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4926F" w14:textId="7B555B97" w:rsidR="001B7C19" w:rsidRPr="001B7C19" w:rsidRDefault="001B7C19" w:rsidP="001B7C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b/>
          <w:bCs/>
          <w:sz w:val="32"/>
          <w:szCs w:val="32"/>
          <w:lang w:val="ru-RU"/>
        </w:rPr>
        <w:t>Тест</w:t>
      </w:r>
    </w:p>
    <w:p w14:paraId="7E48562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</w:p>
    <w:p w14:paraId="09731A37" w14:textId="14A7A3EC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1. Метрология – это:</w:t>
      </w:r>
    </w:p>
    <w:p w14:paraId="1FC15D77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наука об измерениях, методах и средствах обеспечения их </w:t>
      </w:r>
    </w:p>
    <w:p w14:paraId="582B5B8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единства и требуемой точности;</w:t>
      </w:r>
    </w:p>
    <w:p w14:paraId="1262ED7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б) основной достоверный способ доказательства соответствия </w:t>
      </w:r>
    </w:p>
    <w:p w14:paraId="783D84A9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продукции (процесса, услуги) заданным требования;</w:t>
      </w:r>
    </w:p>
    <w:p w14:paraId="6B1746B2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деятельность по официальной поверке и пломбированию </w:t>
      </w:r>
    </w:p>
    <w:p w14:paraId="77000BE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приборов;</w:t>
      </w:r>
    </w:p>
    <w:p w14:paraId="57D4A242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наука о многообразии средств измерения.</w:t>
      </w:r>
    </w:p>
    <w:p w14:paraId="1361B0FF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2. Началом развития стандартизации в нашей стране следует считать:</w:t>
      </w:r>
    </w:p>
    <w:p w14:paraId="25CFD32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новый этап развития науки и техники; </w:t>
      </w:r>
    </w:p>
    <w:p w14:paraId="30E4083C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разработку стандартов отраслей производства;</w:t>
      </w:r>
    </w:p>
    <w:p w14:paraId="371CBED0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введение метрической системы мер и весов; </w:t>
      </w:r>
    </w:p>
    <w:p w14:paraId="64D1034F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г) применение единой системы мер и строительных деталей </w:t>
      </w:r>
    </w:p>
    <w:p w14:paraId="4178CE0F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стандартного размера.</w:t>
      </w:r>
    </w:p>
    <w:p w14:paraId="5285DF8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3. Теоретическая метрология занимается:</w:t>
      </w:r>
    </w:p>
    <w:p w14:paraId="74DE16B6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вопросами практического применения результатов различных </w:t>
      </w:r>
    </w:p>
    <w:p w14:paraId="071A32F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исследований;</w:t>
      </w:r>
    </w:p>
    <w:p w14:paraId="1320ED8B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государственным регулированием метрологической деятельности;</w:t>
      </w:r>
    </w:p>
    <w:p w14:paraId="7145A47E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вопросами фундаментальных исследований, созданием системы </w:t>
      </w:r>
    </w:p>
    <w:p w14:paraId="17C45C0E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единиц измерений, физических постоянных, разработкой новых методов </w:t>
      </w:r>
    </w:p>
    <w:p w14:paraId="630C3650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измерения;</w:t>
      </w:r>
    </w:p>
    <w:p w14:paraId="668C81D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приведением средств измерений к единообразию.</w:t>
      </w:r>
    </w:p>
    <w:p w14:paraId="375EDD38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4. К деятельности законодательной метрологии относятся:</w:t>
      </w:r>
    </w:p>
    <w:p w14:paraId="4D597054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обеспечение единства измерений и единообразия средств </w:t>
      </w:r>
    </w:p>
    <w:p w14:paraId="7B372F30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измерений;</w:t>
      </w:r>
    </w:p>
    <w:p w14:paraId="0F1A3B2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разработка новых методов измерения;</w:t>
      </w:r>
    </w:p>
    <w:p w14:paraId="7C5B09AC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в) создание метрической системы мер;</w:t>
      </w:r>
    </w:p>
    <w:p w14:paraId="4B8EFD86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фундаментальные исследования в области метрологии.</w:t>
      </w:r>
    </w:p>
    <w:p w14:paraId="47A0E934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5. Предметом прикладной метрологии является:</w:t>
      </w:r>
    </w:p>
    <w:p w14:paraId="031F3C79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а) вопросы практического применения разработок метрологии;</w:t>
      </w:r>
    </w:p>
    <w:p w14:paraId="4DAA490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б) установление обязательных требований по применению единиц </w:t>
      </w:r>
    </w:p>
    <w:p w14:paraId="18C1675E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физических величин, методов и средств измерений;</w:t>
      </w:r>
    </w:p>
    <w:p w14:paraId="4EA74D5A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узаконивание требований по применению эталонов, направленных </w:t>
      </w:r>
    </w:p>
    <w:p w14:paraId="034F4520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lastRenderedPageBreak/>
        <w:t>на обеспечение требуемой точности измерений.</w:t>
      </w:r>
    </w:p>
    <w:p w14:paraId="131B7E6C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6. К задачам теоретической метрологии можно отнести:</w:t>
      </w:r>
    </w:p>
    <w:p w14:paraId="20CDA5A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рассмотрение вопросов, нуждающихся в регламентации </w:t>
      </w:r>
    </w:p>
    <w:p w14:paraId="0C585C19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и контроле со стороны государства;</w:t>
      </w:r>
    </w:p>
    <w:p w14:paraId="34D1E48E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б) создание и совершенствование системы воспроизведения, </w:t>
      </w:r>
    </w:p>
    <w:p w14:paraId="7339DB46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хранения и передачи размеров единиц;</w:t>
      </w:r>
    </w:p>
    <w:p w14:paraId="0D9DF568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разработка принципов, приемов и способов обработки результатов </w:t>
      </w:r>
    </w:p>
    <w:p w14:paraId="7FDC5CB0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измерения;</w:t>
      </w:r>
    </w:p>
    <w:p w14:paraId="43DCB7D6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г) упорядочение продукции, товаров и услуг в той или иной сфере </w:t>
      </w:r>
    </w:p>
    <w:p w14:paraId="058555C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деятельности.</w:t>
      </w:r>
    </w:p>
    <w:p w14:paraId="673950C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7. Основным достоверным способом доказательства соответствия </w:t>
      </w:r>
    </w:p>
    <w:p w14:paraId="1CDC715B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продукции заданным требования является:</w:t>
      </w:r>
    </w:p>
    <w:p w14:paraId="4FF57717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а) сертификация;</w:t>
      </w:r>
    </w:p>
    <w:p w14:paraId="16E68EB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практическая метрология;</w:t>
      </w:r>
    </w:p>
    <w:p w14:paraId="25FCCDE8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в) метрическая система мер;</w:t>
      </w:r>
    </w:p>
    <w:p w14:paraId="6E73FA32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стандартизация.</w:t>
      </w:r>
    </w:p>
    <w:p w14:paraId="725243DA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8. Качеством называется:</w:t>
      </w:r>
    </w:p>
    <w:p w14:paraId="5901ED6B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а) процесс удовлетворения человеческих потребностей;</w:t>
      </w:r>
    </w:p>
    <w:p w14:paraId="39FDF903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установленный способ осуществления деятельности;</w:t>
      </w:r>
    </w:p>
    <w:p w14:paraId="5F46CB7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совокупность характеристик объекта, относящихся к его </w:t>
      </w:r>
    </w:p>
    <w:p w14:paraId="39F7A8B6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способности удовлетворять установленные или предполагаемые </w:t>
      </w:r>
    </w:p>
    <w:p w14:paraId="6D100EDA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требования. </w:t>
      </w:r>
    </w:p>
    <w:p w14:paraId="1C16BF0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высокий уровень рассматриваемого объекта.</w:t>
      </w:r>
    </w:p>
    <w:p w14:paraId="2FAA3BF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9. Положением о мерах и весах 1899 года было разработано: </w:t>
      </w:r>
    </w:p>
    <w:p w14:paraId="30CA5755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Д.И. Менделеевым; </w:t>
      </w:r>
    </w:p>
    <w:p w14:paraId="5D8515FE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б) Петром I; </w:t>
      </w:r>
    </w:p>
    <w:p w14:paraId="55A9A15D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в) М.В. Ломоносовым; </w:t>
      </w:r>
    </w:p>
    <w:p w14:paraId="67A062CC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г) А.Д. Альтшулем. </w:t>
      </w:r>
    </w:p>
    <w:p w14:paraId="0EFB092C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10. Что было подписано в 1875 г. представителями 17 государств </w:t>
      </w:r>
    </w:p>
    <w:p w14:paraId="4F9BA763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(в том числе Россией)?</w:t>
      </w:r>
    </w:p>
    <w:p w14:paraId="217168F8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 xml:space="preserve">а) Метрическая конвенция; </w:t>
      </w:r>
    </w:p>
    <w:p w14:paraId="16D4AA11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б) Положение о мерах и весах;</w:t>
      </w:r>
    </w:p>
    <w:p w14:paraId="778D1BF3" w14:textId="77777777" w:rsidR="001B7C19" w:rsidRPr="001B7C19" w:rsidRDefault="001B7C19" w:rsidP="001B7C19">
      <w:pPr>
        <w:spacing w:after="0" w:line="240" w:lineRule="auto"/>
        <w:rPr>
          <w:rFonts w:ascii="Times New Roman" w:hAnsi="Times New Roman" w:cs="Times New Roman"/>
          <w:sz w:val="32"/>
          <w:szCs w:val="32"/>
          <w:lang w:val="ru-RU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в) Положение о создании Депо образцовых мер и весов;</w:t>
      </w:r>
    </w:p>
    <w:p w14:paraId="0F5C2CCA" w14:textId="7B7627F1" w:rsidR="0040544A" w:rsidRPr="001B7C19" w:rsidRDefault="001B7C19" w:rsidP="001B7C19">
      <w:pPr>
        <w:spacing w:after="0" w:line="240" w:lineRule="auto"/>
        <w:rPr>
          <w:sz w:val="32"/>
          <w:szCs w:val="32"/>
        </w:rPr>
      </w:pPr>
      <w:r w:rsidRPr="001B7C19">
        <w:rPr>
          <w:rFonts w:ascii="Times New Roman" w:hAnsi="Times New Roman" w:cs="Times New Roman"/>
          <w:sz w:val="32"/>
          <w:szCs w:val="32"/>
          <w:lang w:val="ru-RU"/>
        </w:rPr>
        <w:t>г) Положение о создании метрологии.</w:t>
      </w:r>
    </w:p>
    <w:sectPr w:rsidR="0040544A" w:rsidRPr="001B7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1B7C19"/>
    <w:rsid w:val="003A2D2A"/>
    <w:rsid w:val="0040544A"/>
    <w:rsid w:val="00462BD4"/>
    <w:rsid w:val="006018FF"/>
    <w:rsid w:val="0068226F"/>
    <w:rsid w:val="007C5B8D"/>
    <w:rsid w:val="00983A5E"/>
    <w:rsid w:val="00AE4D1F"/>
    <w:rsid w:val="00DC494F"/>
    <w:rsid w:val="00E60BA2"/>
    <w:rsid w:val="00E647A1"/>
    <w:rsid w:val="00EE6C2D"/>
    <w:rsid w:val="00F4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3</cp:revision>
  <dcterms:created xsi:type="dcterms:W3CDTF">2023-03-16T16:15:00Z</dcterms:created>
  <dcterms:modified xsi:type="dcterms:W3CDTF">2023-03-16T16:16:00Z</dcterms:modified>
</cp:coreProperties>
</file>